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18C5" w14:textId="7F9F4CAE" w:rsidR="007D3D32" w:rsidRDefault="007D3D32" w:rsidP="007D3D32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дошкольное образовательное учреждение Ненецкого автономного округа «Детский сад п. Хорей-Вер»</w:t>
      </w:r>
    </w:p>
    <w:p w14:paraId="55171A82" w14:textId="77777777" w:rsidR="007D3D32" w:rsidRDefault="007D3D32" w:rsidP="007D3D32">
      <w:pPr>
        <w:pStyle w:val="a3"/>
        <w:rPr>
          <w:rFonts w:ascii="Times New Roman" w:hAnsi="Times New Roman" w:cs="Times New Roman"/>
          <w:sz w:val="56"/>
          <w:szCs w:val="56"/>
        </w:rPr>
      </w:pPr>
    </w:p>
    <w:p w14:paraId="5BEE8DC9" w14:textId="319912A8" w:rsidR="007D3D32" w:rsidRPr="007D3D32" w:rsidRDefault="007D3D32" w:rsidP="007D3D32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7D3D32">
        <w:rPr>
          <w:rFonts w:ascii="Times New Roman" w:hAnsi="Times New Roman" w:cs="Times New Roman"/>
          <w:b/>
          <w:bCs/>
          <w:i/>
          <w:iCs/>
          <w:sz w:val="44"/>
          <w:szCs w:val="44"/>
        </w:rPr>
        <w:t>«</w:t>
      </w:r>
      <w:r w:rsidRPr="007D3D32">
        <w:rPr>
          <w:rFonts w:ascii="Times New Roman" w:hAnsi="Times New Roman" w:cs="Times New Roman"/>
          <w:b/>
          <w:bCs/>
          <w:i/>
          <w:iCs/>
          <w:sz w:val="44"/>
          <w:szCs w:val="44"/>
        </w:rPr>
        <w:t>Духовно –</w:t>
      </w:r>
      <w:r w:rsidRPr="007D3D32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 </w:t>
      </w:r>
      <w:r w:rsidRPr="007D3D32">
        <w:rPr>
          <w:rFonts w:ascii="Times New Roman" w:hAnsi="Times New Roman" w:cs="Times New Roman"/>
          <w:b/>
          <w:bCs/>
          <w:i/>
          <w:iCs/>
          <w:sz w:val="44"/>
          <w:szCs w:val="44"/>
        </w:rPr>
        <w:t>нравственное воспитание дошкольников, через региональный компонент</w:t>
      </w:r>
      <w:r w:rsidRPr="007D3D32">
        <w:rPr>
          <w:rFonts w:ascii="Times New Roman" w:hAnsi="Times New Roman" w:cs="Times New Roman"/>
          <w:b/>
          <w:bCs/>
          <w:i/>
          <w:iCs/>
          <w:sz w:val="44"/>
          <w:szCs w:val="44"/>
        </w:rPr>
        <w:t>»</w:t>
      </w:r>
    </w:p>
    <w:p w14:paraId="69C24497" w14:textId="3EC66797" w:rsidR="007D3D32" w:rsidRPr="00B92BE8" w:rsidRDefault="007D3D32" w:rsidP="007D3D32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Консультация для педагогов.</w:t>
      </w:r>
    </w:p>
    <w:p w14:paraId="2C75CED0" w14:textId="77777777" w:rsidR="007D3D32" w:rsidRDefault="007D3D32"/>
    <w:p w14:paraId="18989BBC" w14:textId="1461998B" w:rsidR="007D3D32" w:rsidRPr="007D3D32" w:rsidRDefault="007D3D32" w:rsidP="007D3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D3D32">
        <w:rPr>
          <w:rFonts w:ascii="Times New Roman" w:hAnsi="Times New Roman" w:cs="Times New Roman"/>
          <w:sz w:val="28"/>
          <w:szCs w:val="28"/>
        </w:rPr>
        <w:t>Региональный компонент дошкольного образования определяет систему образовательного процесса по формированию у детей знаний о родном крае, его особенностях, достопримечательностях, природе и культуре.</w:t>
      </w:r>
    </w:p>
    <w:p w14:paraId="319B37C4" w14:textId="4B561807" w:rsidR="007D3D32" w:rsidRPr="007D3D32" w:rsidRDefault="007D3D32" w:rsidP="007D3D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3D32">
        <w:rPr>
          <w:rFonts w:ascii="Times New Roman" w:hAnsi="Times New Roman" w:cs="Times New Roman"/>
          <w:sz w:val="28"/>
          <w:szCs w:val="28"/>
        </w:rPr>
        <w:t>Ушинский сказал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D3D32">
        <w:rPr>
          <w:rFonts w:ascii="Times New Roman" w:hAnsi="Times New Roman" w:cs="Times New Roman"/>
          <w:sz w:val="28"/>
          <w:szCs w:val="28"/>
        </w:rPr>
        <w:t xml:space="preserve"> «Воспитание, лишенное народных корней – бессильно»</w:t>
      </w:r>
      <w:r>
        <w:rPr>
          <w:rFonts w:ascii="Times New Roman" w:hAnsi="Times New Roman" w:cs="Times New Roman"/>
          <w:sz w:val="28"/>
          <w:szCs w:val="28"/>
        </w:rPr>
        <w:t>. И</w:t>
      </w:r>
      <w:r w:rsidRPr="007D3D32">
        <w:rPr>
          <w:rFonts w:ascii="Times New Roman" w:hAnsi="Times New Roman" w:cs="Times New Roman"/>
          <w:sz w:val="28"/>
          <w:szCs w:val="28"/>
        </w:rPr>
        <w:t xml:space="preserve"> я с ним полностью согласна.</w:t>
      </w:r>
    </w:p>
    <w:p w14:paraId="2AB72416" w14:textId="10EF4090" w:rsidR="007D3D32" w:rsidRPr="007D3D32" w:rsidRDefault="007D3D32" w:rsidP="007D3D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D3D32">
        <w:rPr>
          <w:rFonts w:ascii="Times New Roman" w:hAnsi="Times New Roman" w:cs="Times New Roman"/>
          <w:sz w:val="28"/>
          <w:szCs w:val="28"/>
        </w:rPr>
        <w:t xml:space="preserve">Нельзя быть патриотом, не чувствуя личной связи с Родиной, не зная, как любили и берегли ее наши предки, наши отцы и деды. </w:t>
      </w:r>
    </w:p>
    <w:p w14:paraId="6BB76DCC" w14:textId="320C7B50" w:rsidR="007D3D32" w:rsidRPr="007D3D32" w:rsidRDefault="007D3D32" w:rsidP="007D3D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D3D32">
        <w:rPr>
          <w:rFonts w:ascii="Times New Roman" w:hAnsi="Times New Roman" w:cs="Times New Roman"/>
          <w:sz w:val="28"/>
          <w:szCs w:val="28"/>
        </w:rPr>
        <w:t>Семья и детский са</w:t>
      </w:r>
      <w:r>
        <w:rPr>
          <w:rFonts w:ascii="Times New Roman" w:hAnsi="Times New Roman" w:cs="Times New Roman"/>
          <w:sz w:val="28"/>
          <w:szCs w:val="28"/>
        </w:rPr>
        <w:t xml:space="preserve">д – </w:t>
      </w:r>
      <w:r w:rsidRPr="007D3D32">
        <w:rPr>
          <w:rFonts w:ascii="Times New Roman" w:hAnsi="Times New Roman" w:cs="Times New Roman"/>
          <w:sz w:val="28"/>
          <w:szCs w:val="28"/>
        </w:rPr>
        <w:t>два общественных института, которые стоят у истоков нашего будущего. В последнее время в нашей жизни произошли сложные, противоречивые события: отошли в сторону хорошо известные праздники, появились новы</w:t>
      </w:r>
      <w:r>
        <w:rPr>
          <w:rFonts w:ascii="Times New Roman" w:hAnsi="Times New Roman" w:cs="Times New Roman"/>
          <w:sz w:val="28"/>
          <w:szCs w:val="28"/>
        </w:rPr>
        <w:t xml:space="preserve">е – </w:t>
      </w:r>
      <w:r w:rsidRPr="007D3D32">
        <w:rPr>
          <w:rFonts w:ascii="Times New Roman" w:hAnsi="Times New Roman" w:cs="Times New Roman"/>
          <w:sz w:val="28"/>
          <w:szCs w:val="28"/>
        </w:rPr>
        <w:t>День Российского флага, День единства</w:t>
      </w:r>
      <w:r>
        <w:rPr>
          <w:rFonts w:ascii="Times New Roman" w:hAnsi="Times New Roman" w:cs="Times New Roman"/>
          <w:sz w:val="28"/>
          <w:szCs w:val="28"/>
        </w:rPr>
        <w:t>. М</w:t>
      </w:r>
      <w:r w:rsidRPr="007D3D32">
        <w:rPr>
          <w:rFonts w:ascii="Times New Roman" w:hAnsi="Times New Roman" w:cs="Times New Roman"/>
          <w:sz w:val="28"/>
          <w:szCs w:val="28"/>
        </w:rPr>
        <w:t>олодое поколение забывает народную культуру, народные игры. Наблюдается взаимное отчуждение детей и родителей, разрыв теплых эмоциональных связей между старшим и подрастающим поколением. На второй план отходят доброта, милосердие, стремление к духовности. А ведь дет</w:t>
      </w:r>
      <w:r>
        <w:rPr>
          <w:rFonts w:ascii="Times New Roman" w:hAnsi="Times New Roman" w:cs="Times New Roman"/>
          <w:sz w:val="28"/>
          <w:szCs w:val="28"/>
        </w:rPr>
        <w:t xml:space="preserve">и – </w:t>
      </w:r>
      <w:r w:rsidRPr="007D3D32">
        <w:rPr>
          <w:rFonts w:ascii="Times New Roman" w:hAnsi="Times New Roman" w:cs="Times New Roman"/>
          <w:sz w:val="28"/>
          <w:szCs w:val="28"/>
        </w:rPr>
        <w:t>будущий “человеческий капитал”, ценный ресурс страны, залог ее будущего развития.</w:t>
      </w:r>
    </w:p>
    <w:p w14:paraId="26BFFF75" w14:textId="32991ACC" w:rsidR="007D3D32" w:rsidRPr="007D3D32" w:rsidRDefault="007D3D32" w:rsidP="007D3D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D3D32">
        <w:rPr>
          <w:rFonts w:ascii="Times New Roman" w:hAnsi="Times New Roman" w:cs="Times New Roman"/>
          <w:sz w:val="28"/>
          <w:szCs w:val="28"/>
        </w:rPr>
        <w:t>Приобщение детей к культуре предков дает возможность использовать на практике устоявшиеся традиции, культуру и искусство народов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D32">
        <w:rPr>
          <w:rFonts w:ascii="Times New Roman" w:hAnsi="Times New Roman" w:cs="Times New Roman"/>
          <w:sz w:val="28"/>
          <w:szCs w:val="28"/>
        </w:rPr>
        <w:t>в ходе воспитания и обучения современных детей.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D32">
        <w:rPr>
          <w:rFonts w:ascii="Times New Roman" w:hAnsi="Times New Roman" w:cs="Times New Roman"/>
          <w:sz w:val="28"/>
          <w:szCs w:val="28"/>
        </w:rPr>
        <w:t xml:space="preserve">Нам достались по наследству уникальные богатые традиции </w:t>
      </w:r>
      <w:r w:rsidRPr="007D3D32">
        <w:rPr>
          <w:rFonts w:ascii="Times New Roman" w:hAnsi="Times New Roman" w:cs="Times New Roman"/>
          <w:sz w:val="28"/>
          <w:szCs w:val="28"/>
        </w:rPr>
        <w:t>северного</w:t>
      </w:r>
      <w:r w:rsidRPr="007D3D32">
        <w:rPr>
          <w:rFonts w:ascii="Times New Roman" w:hAnsi="Times New Roman" w:cs="Times New Roman"/>
          <w:sz w:val="28"/>
          <w:szCs w:val="28"/>
        </w:rPr>
        <w:t xml:space="preserve"> края, которые нуждаются в восстановлении и защите. Потеря народных традиций невосполнима: они являются нравственной опорой, служат живительным источником. Чтобы возродить народные традиции надо позаботиться о воспитании в этих традициях детей. Только ребёнок с его чистой душой, творческим мышлением, может освоить традиционную культуру своего народа. </w:t>
      </w:r>
    </w:p>
    <w:p w14:paraId="2EB7F0BD" w14:textId="1968663D" w:rsidR="007D3D32" w:rsidRDefault="007D3D32" w:rsidP="007D3D32">
      <w:pPr>
        <w:pStyle w:val="a3"/>
        <w:rPr>
          <w:rStyle w:val="c7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Именно такая работа в нашем детском саду по 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>ознакомлению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наших воспитанников с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лучши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>ми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традиция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>ми, устоями народов крайнего Севера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должна принести успех и повлиять на решение многих проблем, возникающих при воспитании детей, сформировать и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>з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них достойных граждан нашей страны, продолжателей блестящих традиций наших предков. Жить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3D32">
        <w:rPr>
          <w:rStyle w:val="c7"/>
          <w:rFonts w:ascii="Times New Roman" w:hAnsi="Times New Roman" w:cs="Times New Roman"/>
          <w:color w:val="000000"/>
          <w:sz w:val="28"/>
          <w:szCs w:val="28"/>
        </w:rPr>
        <w:t>настоящим и верить в доброе хорошее будущее и не забывать прошлого.</w:t>
      </w:r>
    </w:p>
    <w:p w14:paraId="00377E00" w14:textId="77777777" w:rsidR="007D3D32" w:rsidRPr="00E343BD" w:rsidRDefault="007D3D32" w:rsidP="007D3D3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c7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</w:t>
      </w:r>
      <w:r w:rsidRPr="00E343BD">
        <w:rPr>
          <w:rFonts w:ascii="Times New Roman" w:hAnsi="Times New Roman" w:cs="Times New Roman"/>
          <w:sz w:val="28"/>
          <w:szCs w:val="28"/>
        </w:rPr>
        <w:t>Малая родина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343BD">
        <w:rPr>
          <w:rFonts w:ascii="Times New Roman" w:hAnsi="Times New Roman" w:cs="Times New Roman"/>
          <w:sz w:val="28"/>
          <w:szCs w:val="28"/>
        </w:rPr>
        <w:t xml:space="preserve">это </w:t>
      </w:r>
      <w:r>
        <w:rPr>
          <w:rFonts w:ascii="Times New Roman" w:hAnsi="Times New Roman" w:cs="Times New Roman"/>
          <w:sz w:val="28"/>
          <w:szCs w:val="28"/>
        </w:rPr>
        <w:t>и природа, и памятные места Ненецкого автономного округа и родного посёлка,</w:t>
      </w:r>
      <w:r w:rsidRPr="00E343BD">
        <w:rPr>
          <w:rFonts w:ascii="Times New Roman" w:hAnsi="Times New Roman" w:cs="Times New Roman"/>
          <w:sz w:val="28"/>
          <w:szCs w:val="28"/>
        </w:rPr>
        <w:t xml:space="preserve"> и люди,</w:t>
      </w:r>
      <w:r>
        <w:rPr>
          <w:rFonts w:ascii="Times New Roman" w:hAnsi="Times New Roman" w:cs="Times New Roman"/>
          <w:sz w:val="28"/>
          <w:szCs w:val="28"/>
        </w:rPr>
        <w:t xml:space="preserve"> которые в нё</w:t>
      </w:r>
      <w:r w:rsidRPr="00E343BD">
        <w:rPr>
          <w:rFonts w:ascii="Times New Roman" w:hAnsi="Times New Roman" w:cs="Times New Roman"/>
          <w:sz w:val="28"/>
          <w:szCs w:val="28"/>
        </w:rPr>
        <w:t>м проживают. Необходимость развития интересов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3BD">
        <w:rPr>
          <w:rFonts w:ascii="Times New Roman" w:hAnsi="Times New Roman" w:cs="Times New Roman"/>
          <w:sz w:val="28"/>
          <w:szCs w:val="28"/>
        </w:rPr>
        <w:t>дошкольников в этой области связана с социальным запросом общества: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3BD">
        <w:rPr>
          <w:rFonts w:ascii="Times New Roman" w:hAnsi="Times New Roman" w:cs="Times New Roman"/>
          <w:sz w:val="28"/>
          <w:szCs w:val="28"/>
        </w:rPr>
        <w:t>полнее, глубже, содержательнее будут знания детей о родном крае 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3BD">
        <w:rPr>
          <w:rFonts w:ascii="Times New Roman" w:hAnsi="Times New Roman" w:cs="Times New Roman"/>
          <w:sz w:val="28"/>
          <w:szCs w:val="28"/>
        </w:rPr>
        <w:t>лучших людях, природе, тра</w:t>
      </w:r>
      <w:r>
        <w:rPr>
          <w:rFonts w:ascii="Times New Roman" w:hAnsi="Times New Roman" w:cs="Times New Roman"/>
          <w:sz w:val="28"/>
          <w:szCs w:val="28"/>
        </w:rPr>
        <w:t>дициях, символике родного НАО и посёлка,</w:t>
      </w:r>
      <w:r w:rsidRPr="00E343BD">
        <w:rPr>
          <w:rFonts w:ascii="Times New Roman" w:hAnsi="Times New Roman" w:cs="Times New Roman"/>
          <w:sz w:val="28"/>
          <w:szCs w:val="28"/>
        </w:rPr>
        <w:t xml:space="preserve"> тем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3BD">
        <w:rPr>
          <w:rFonts w:ascii="Times New Roman" w:hAnsi="Times New Roman" w:cs="Times New Roman"/>
          <w:sz w:val="28"/>
          <w:szCs w:val="28"/>
        </w:rPr>
        <w:t>действенными окажутся они в воспитании любви к родному краю.</w:t>
      </w:r>
    </w:p>
    <w:p w14:paraId="6BE974D4" w14:textId="77777777" w:rsidR="007D3D32" w:rsidRPr="00E8558F" w:rsidRDefault="007D3D32" w:rsidP="007D3D3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8558F">
        <w:rPr>
          <w:rFonts w:ascii="Times New Roman" w:hAnsi="Times New Roman" w:cs="Times New Roman"/>
          <w:sz w:val="28"/>
          <w:szCs w:val="28"/>
        </w:rPr>
        <w:t>Большое значения для формирования, расширения и углубления</w:t>
      </w:r>
    </w:p>
    <w:p w14:paraId="7633D702" w14:textId="77777777" w:rsidR="007D3D32" w:rsidRPr="00E8558F" w:rsidRDefault="007D3D32" w:rsidP="007D3D3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8558F">
        <w:rPr>
          <w:rFonts w:ascii="Times New Roman" w:hAnsi="Times New Roman" w:cs="Times New Roman"/>
          <w:sz w:val="28"/>
          <w:szCs w:val="28"/>
        </w:rPr>
        <w:t>представлений о родном крае, патриотических чувств, воспитания любви к</w:t>
      </w:r>
    </w:p>
    <w:p w14:paraId="3DCC68D4" w14:textId="77777777" w:rsidR="007D3D32" w:rsidRPr="00E8558F" w:rsidRDefault="007D3D32" w:rsidP="007D3D3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8558F">
        <w:rPr>
          <w:rFonts w:ascii="Times New Roman" w:hAnsi="Times New Roman" w:cs="Times New Roman"/>
          <w:sz w:val="28"/>
          <w:szCs w:val="28"/>
        </w:rPr>
        <w:t>родному краю имеет применение в образовательном процессе местного</w:t>
      </w:r>
    </w:p>
    <w:p w14:paraId="4E10DAFC" w14:textId="65DE65A7" w:rsidR="007D3D32" w:rsidRDefault="007D3D32" w:rsidP="007D3D32">
      <w:pPr>
        <w:pStyle w:val="a3"/>
        <w:rPr>
          <w:rFonts w:ascii="Times New Roman" w:hAnsi="Times New Roman" w:cs="Times New Roman"/>
          <w:sz w:val="28"/>
          <w:szCs w:val="28"/>
        </w:rPr>
      </w:pPr>
      <w:r w:rsidRPr="00E8558F">
        <w:rPr>
          <w:rFonts w:ascii="Times New Roman" w:hAnsi="Times New Roman" w:cs="Times New Roman"/>
          <w:sz w:val="28"/>
          <w:szCs w:val="28"/>
        </w:rPr>
        <w:t>краеведческого материала.</w:t>
      </w:r>
    </w:p>
    <w:p w14:paraId="6326A029" w14:textId="579AA474" w:rsidR="00087BFA" w:rsidRPr="00E343BD" w:rsidRDefault="00087BFA" w:rsidP="00087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343BD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bCs/>
          <w:sz w:val="28"/>
          <w:szCs w:val="28"/>
        </w:rPr>
        <w:t>, которые стоят перед нашими педагогами по гражданско-патриотическому воспитанию</w:t>
      </w:r>
      <w:r w:rsidRPr="00E343B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BDB3044" w14:textId="77777777" w:rsidR="00087BFA" w:rsidRDefault="00087BFA" w:rsidP="00087BFA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Приобщать детей старшего дошкольного возраста к базовым ценностям российского народа – жизнь, достоинство, патриотизм, гражданственность, историческая память и преемственность поколений.</w:t>
      </w:r>
    </w:p>
    <w:p w14:paraId="02D785B6" w14:textId="77777777" w:rsidR="00087BFA" w:rsidRPr="000F3676" w:rsidRDefault="00087BFA" w:rsidP="00087BFA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F3676">
        <w:rPr>
          <w:rFonts w:ascii="Times New Roman" w:hAnsi="Times New Roman" w:cs="Times New Roman"/>
          <w:sz w:val="28"/>
          <w:szCs w:val="28"/>
        </w:rPr>
        <w:t xml:space="preserve">Расширять представления о родном посёлке, его достопримечательностях, расположении улиц и их названиях, о народных промыслах </w:t>
      </w:r>
      <w:r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  <w:r w:rsidRPr="000F3676">
        <w:rPr>
          <w:rFonts w:ascii="Times New Roman" w:hAnsi="Times New Roman" w:cs="Times New Roman"/>
          <w:sz w:val="28"/>
          <w:szCs w:val="28"/>
        </w:rPr>
        <w:t>, об истории родного края.</w:t>
      </w:r>
    </w:p>
    <w:p w14:paraId="213144E7" w14:textId="77777777" w:rsidR="00087BFA" w:rsidRDefault="00087BFA" w:rsidP="00087BF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2A4B">
        <w:rPr>
          <w:rFonts w:ascii="Times New Roman" w:hAnsi="Times New Roman" w:cs="Times New Roman"/>
          <w:sz w:val="28"/>
          <w:szCs w:val="28"/>
        </w:rPr>
        <w:t>Способствовать развитию</w:t>
      </w:r>
      <w:r>
        <w:rPr>
          <w:rFonts w:ascii="Times New Roman" w:hAnsi="Times New Roman" w:cs="Times New Roman"/>
          <w:sz w:val="28"/>
          <w:szCs w:val="28"/>
        </w:rPr>
        <w:t xml:space="preserve"> интереса к родному краю, посёлку, к взаимоотношениям </w:t>
      </w:r>
      <w:r w:rsidRPr="00542A4B">
        <w:rPr>
          <w:rFonts w:ascii="Times New Roman" w:hAnsi="Times New Roman" w:cs="Times New Roman"/>
          <w:sz w:val="28"/>
          <w:szCs w:val="28"/>
        </w:rPr>
        <w:t>людей и природы, предметам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2D04B8" w14:textId="77777777" w:rsidR="00087BFA" w:rsidRDefault="00087BFA" w:rsidP="00087B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Знакомить детей с </w:t>
      </w:r>
      <w:r w:rsidRPr="00B32949">
        <w:rPr>
          <w:rFonts w:ascii="Times New Roman" w:hAnsi="Times New Roman" w:cs="Times New Roman"/>
          <w:sz w:val="28"/>
          <w:szCs w:val="28"/>
        </w:rPr>
        <w:t>культурой, традициями, обычаями</w:t>
      </w:r>
      <w:r>
        <w:rPr>
          <w:rFonts w:ascii="Times New Roman" w:hAnsi="Times New Roman" w:cs="Times New Roman"/>
          <w:sz w:val="28"/>
          <w:szCs w:val="28"/>
        </w:rPr>
        <w:t xml:space="preserve"> народов Крайнего Севера.</w:t>
      </w:r>
    </w:p>
    <w:p w14:paraId="2C1AFD88" w14:textId="77777777" w:rsidR="00087BFA" w:rsidRDefault="00087BFA" w:rsidP="00087B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949">
        <w:rPr>
          <w:rFonts w:ascii="Times New Roman" w:hAnsi="Times New Roman" w:cs="Times New Roman"/>
          <w:sz w:val="28"/>
          <w:szCs w:val="28"/>
        </w:rPr>
        <w:t>Формировать толе</w:t>
      </w:r>
      <w:r>
        <w:rPr>
          <w:rFonts w:ascii="Times New Roman" w:hAnsi="Times New Roman" w:cs="Times New Roman"/>
          <w:sz w:val="28"/>
          <w:szCs w:val="28"/>
        </w:rPr>
        <w:t>рантное отношение к людям разных национальностей.</w:t>
      </w:r>
    </w:p>
    <w:p w14:paraId="11439C53" w14:textId="157220D7" w:rsidR="00087BFA" w:rsidRDefault="00087BFA" w:rsidP="00087BF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20F1F">
        <w:rPr>
          <w:rFonts w:ascii="Times New Roman" w:hAnsi="Times New Roman" w:cs="Times New Roman"/>
          <w:sz w:val="28"/>
          <w:szCs w:val="28"/>
        </w:rPr>
        <w:t>Воспитывать нравственные чувства, уважительн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720F1F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 xml:space="preserve">е к старшим, родителям, младшим, </w:t>
      </w:r>
      <w:r w:rsidRPr="00B81D4C">
        <w:rPr>
          <w:rFonts w:ascii="Times New Roman" w:hAnsi="Times New Roman" w:cs="Times New Roman"/>
          <w:sz w:val="28"/>
          <w:szCs w:val="28"/>
        </w:rPr>
        <w:t>трудолюбие, уважительное отношение к труду</w:t>
      </w:r>
      <w:r>
        <w:rPr>
          <w:rFonts w:ascii="Times New Roman" w:hAnsi="Times New Roman" w:cs="Times New Roman"/>
          <w:sz w:val="28"/>
          <w:szCs w:val="28"/>
        </w:rPr>
        <w:t xml:space="preserve"> и его результатам.</w:t>
      </w:r>
    </w:p>
    <w:p w14:paraId="20E47E86" w14:textId="77777777" w:rsidR="00087BFA" w:rsidRPr="00087BFA" w:rsidRDefault="00087BFA" w:rsidP="00087BFA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14:paraId="387A1A31" w14:textId="77777777" w:rsidR="00087BFA" w:rsidRDefault="00087BFA" w:rsidP="00087B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D614B">
        <w:rPr>
          <w:rFonts w:ascii="Times New Roman" w:hAnsi="Times New Roman" w:cs="Times New Roman"/>
          <w:b/>
          <w:sz w:val="28"/>
          <w:szCs w:val="28"/>
        </w:rPr>
        <w:t xml:space="preserve">ланируемые результаты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конец учебного года </w:t>
      </w:r>
    </w:p>
    <w:p w14:paraId="779AB6BA" w14:textId="2760BFCA" w:rsidR="00087BFA" w:rsidRPr="007F5960" w:rsidRDefault="00087BFA" w:rsidP="00087B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гражданско-патриотическому воспитанию в нашем ДОУ</w:t>
      </w:r>
    </w:p>
    <w:tbl>
      <w:tblPr>
        <w:tblStyle w:val="a5"/>
        <w:tblW w:w="5613" w:type="pct"/>
        <w:tblInd w:w="-856" w:type="dxa"/>
        <w:tblLook w:val="04A0" w:firstRow="1" w:lastRow="0" w:firstColumn="1" w:lastColumn="0" w:noHBand="0" w:noVBand="1"/>
      </w:tblPr>
      <w:tblGrid>
        <w:gridCol w:w="4822"/>
        <w:gridCol w:w="5669"/>
      </w:tblGrid>
      <w:tr w:rsidR="00087BFA" w14:paraId="4B5443ED" w14:textId="77777777" w:rsidTr="00087BFA">
        <w:tc>
          <w:tcPr>
            <w:tcW w:w="2298" w:type="pct"/>
          </w:tcPr>
          <w:p w14:paraId="05610006" w14:textId="77777777" w:rsidR="00087BFA" w:rsidRPr="00927ACA" w:rsidRDefault="00087BFA" w:rsidP="00FB5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ACA">
              <w:rPr>
                <w:rFonts w:ascii="Times New Roman" w:hAnsi="Times New Roman" w:cs="Times New Roman"/>
                <w:b/>
                <w:sz w:val="28"/>
                <w:szCs w:val="28"/>
              </w:rPr>
              <w:t>Старшая группа</w:t>
            </w:r>
          </w:p>
        </w:tc>
        <w:tc>
          <w:tcPr>
            <w:tcW w:w="2702" w:type="pct"/>
          </w:tcPr>
          <w:p w14:paraId="754AA2CB" w14:textId="77777777" w:rsidR="00087BFA" w:rsidRPr="00927ACA" w:rsidRDefault="00087BFA" w:rsidP="00FB5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ACA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Подготовительная группа</w:t>
            </w:r>
          </w:p>
        </w:tc>
      </w:tr>
      <w:tr w:rsidR="00087BFA" w:rsidRPr="00087BFA" w14:paraId="0C5155D9" w14:textId="77777777" w:rsidTr="00087BFA">
        <w:tc>
          <w:tcPr>
            <w:tcW w:w="2298" w:type="pct"/>
          </w:tcPr>
          <w:p w14:paraId="7ABEB070" w14:textId="77777777" w:rsidR="00087BFA" w:rsidRPr="00087BFA" w:rsidRDefault="00087BFA" w:rsidP="00FB5E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Знают название своей страны, главного города России, герб и флаг России.</w:t>
            </w:r>
          </w:p>
          <w:p w14:paraId="0083B4A0" w14:textId="77777777" w:rsidR="00087BFA" w:rsidRPr="00087BFA" w:rsidRDefault="00087BFA" w:rsidP="00FB5E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 xml:space="preserve">Проявляют познавательный интерес к населенному пункту, где проживают, знакомятся с социокультурными учреждениями, гербом и флагом п. Хорей-Вер.  </w:t>
            </w:r>
          </w:p>
          <w:p w14:paraId="57B4FC05" w14:textId="77777777" w:rsidR="00087BFA" w:rsidRPr="00087BFA" w:rsidRDefault="00087BFA" w:rsidP="00FB5E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Знают некоторые народности, населяющие Ненецкий автономный округ. </w:t>
            </w:r>
          </w:p>
          <w:p w14:paraId="553537DD" w14:textId="77777777" w:rsidR="00087BFA" w:rsidRPr="00087BFA" w:rsidRDefault="00087BFA" w:rsidP="00FB5E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Имеют представления о быте и условиях проживания народов Севера.</w:t>
            </w:r>
          </w:p>
          <w:p w14:paraId="75ACFBBD" w14:textId="77777777" w:rsidR="00087BFA" w:rsidRPr="00087BFA" w:rsidRDefault="00087BFA" w:rsidP="00FB5E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 xml:space="preserve">Знают сказки, легенды, имеют представление об обычаях народов Крайнего севера. Проявляют интерес к знакомству с традиционными занятиями коренного населения НАО. Имеют представление о живой природе разных регионов России, о среде обитания, потребностях живой природы. Знают условия произрастания растений, знают разнообразие растений. </w:t>
            </w:r>
            <w:r w:rsidRPr="00087BFA">
              <w:rPr>
                <w:rFonts w:ascii="Times New Roman" w:hAnsi="Times New Roman" w:cs="Times New Roman"/>
                <w:sz w:val="26"/>
                <w:szCs w:val="26"/>
              </w:rPr>
              <w:cr/>
              <w:t>Знают условия обитания и приспособления к ним северных животных. Знают обитателей местной флоры и фауны. Имеют сформированный познавательный интерес к природе, знают способы охраны природы и поведения в природе.</w:t>
            </w:r>
          </w:p>
          <w:p w14:paraId="0842756E" w14:textId="77777777" w:rsidR="00087BFA" w:rsidRPr="00087BFA" w:rsidRDefault="00087BFA" w:rsidP="00FB5E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Имеют представления о толерантном отношении к людям другой национальности. Проявляют положительное отношение к миру, разным видам труда, к другим людям и самому себе.</w:t>
            </w:r>
          </w:p>
          <w:p w14:paraId="789FA27F" w14:textId="77777777" w:rsidR="00087BFA" w:rsidRPr="00087BFA" w:rsidRDefault="00087BFA" w:rsidP="00FB5E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Знают состав семьи, родственные отношения. Знакомы с семейными традициями.</w:t>
            </w:r>
          </w:p>
        </w:tc>
        <w:tc>
          <w:tcPr>
            <w:tcW w:w="2702" w:type="pct"/>
          </w:tcPr>
          <w:p w14:paraId="1F29E26B" w14:textId="77777777" w:rsidR="00087BFA" w:rsidRPr="00087BFA" w:rsidRDefault="00087BFA" w:rsidP="00FB5E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Имеют четкие представления о погоде, сезонных изменениях в природе, погодно – климатических особенностях. </w:t>
            </w:r>
          </w:p>
          <w:p w14:paraId="24DFD526" w14:textId="03925A6D" w:rsidR="00087BFA" w:rsidRPr="00087BFA" w:rsidRDefault="00087BFA" w:rsidP="00FB5E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Знают элементарные правила экологически грамотного поведения в природе, осознанно</w:t>
            </w: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 xml:space="preserve">соблюдают эти правила, заботливо относятся к природе. </w:t>
            </w:r>
          </w:p>
          <w:p w14:paraId="3A00E813" w14:textId="77777777" w:rsidR="00087BFA" w:rsidRPr="00087BFA" w:rsidRDefault="00087BFA" w:rsidP="00FB5E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Знают социокультурные учреждения посёлка Хорей-Вер, историю возникновения и развития родного края, могут показать город Нарьян-Мар на карте. </w:t>
            </w:r>
          </w:p>
          <w:p w14:paraId="4FD3EF80" w14:textId="77777777" w:rsidR="00087BFA" w:rsidRPr="00087BFA" w:rsidRDefault="00087BFA" w:rsidP="00FB5E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Имеют представления о геральдике. Узнают герб и флаг России, НАО и   родного поселка.</w:t>
            </w:r>
          </w:p>
          <w:p w14:paraId="1097F019" w14:textId="77777777" w:rsidR="00087BFA" w:rsidRPr="00087BFA" w:rsidRDefault="00087BFA" w:rsidP="00FB5E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Могут назвать малочисленные народности, которые проживают в п. Хорей-Вер.</w:t>
            </w:r>
          </w:p>
          <w:p w14:paraId="2FE2A675" w14:textId="77777777" w:rsidR="00087BFA" w:rsidRPr="00087BFA" w:rsidRDefault="00087BFA" w:rsidP="00FB5E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Знают особенности быта, обычаи, праздники, традиционные занятия народов Крайнего Севера.</w:t>
            </w:r>
          </w:p>
          <w:p w14:paraId="251892E6" w14:textId="77777777" w:rsidR="00087BFA" w:rsidRPr="00087BFA" w:rsidRDefault="00087BFA" w:rsidP="00FB5E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 xml:space="preserve">Имеют представления о национальной одежде, могут назвать её компоненты. </w:t>
            </w:r>
          </w:p>
          <w:p w14:paraId="3AC84477" w14:textId="77777777" w:rsidR="00087BFA" w:rsidRPr="00087BFA" w:rsidRDefault="00087BFA" w:rsidP="00FB5E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Имеют представления о толерантном отношении к людям другой национальности.</w:t>
            </w:r>
          </w:p>
          <w:p w14:paraId="2FF76AF0" w14:textId="77777777" w:rsidR="00087BFA" w:rsidRPr="00087BFA" w:rsidRDefault="00087BFA" w:rsidP="00FB5E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Имеют представление о народных промыслах, о народных традициях северных народов. Знакомы с фольклором (сказки, загадки пословицы, приметы), знают народные инструменты.</w:t>
            </w:r>
          </w:p>
          <w:p w14:paraId="41CE4DA2" w14:textId="77777777" w:rsidR="00087BFA" w:rsidRPr="00087BFA" w:rsidRDefault="00087BFA" w:rsidP="00FB5E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Знают условия произрастания растений и зависимость внешнего вида растений от условий и места обитания.</w:t>
            </w:r>
          </w:p>
          <w:p w14:paraId="22850E87" w14:textId="77777777" w:rsidR="00087BFA" w:rsidRPr="00087BFA" w:rsidRDefault="00087BFA" w:rsidP="00FB5E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Знают разнообразие и названия местного растительного мира: ель, ива, карликовая береза, брусника, голубика, морошка. Знают лекарственное и промышленное значение растений – заготовка ягод, лекарственные растения.</w:t>
            </w:r>
          </w:p>
          <w:p w14:paraId="658B203D" w14:textId="77777777" w:rsidR="00087BFA" w:rsidRPr="00087BFA" w:rsidRDefault="00087BFA" w:rsidP="00FB5E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 xml:space="preserve">Знают условия обитания и зависимость внешнего вида животных от условий и мест обитания. Знают некоторые особенности поведения и образа жизни животных. </w:t>
            </w:r>
          </w:p>
          <w:p w14:paraId="2560C424" w14:textId="77777777" w:rsidR="00087BFA" w:rsidRPr="00087BFA" w:rsidRDefault="00087BFA" w:rsidP="00FB5E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BFA">
              <w:rPr>
                <w:rFonts w:ascii="Times New Roman" w:hAnsi="Times New Roman" w:cs="Times New Roman"/>
                <w:sz w:val="26"/>
                <w:szCs w:val="26"/>
              </w:rPr>
              <w:t>Имеют представления о разнообразии мира животных на планете Земля, имеют представление о некоторых наиболее ярких представителях живой природы России и планеты. Понимают значение «Красной книги», почему она так называется.</w:t>
            </w:r>
          </w:p>
        </w:tc>
      </w:tr>
    </w:tbl>
    <w:p w14:paraId="2301B36F" w14:textId="77777777" w:rsidR="00087BFA" w:rsidRDefault="00087BFA" w:rsidP="00087BFA">
      <w:pPr>
        <w:ind w:left="-567"/>
        <w:jc w:val="center"/>
        <w:rPr>
          <w:rStyle w:val="c7"/>
          <w:rFonts w:ascii="Times New Roman" w:hAnsi="Times New Roman" w:cs="Times New Roman"/>
          <w:color w:val="000000"/>
          <w:sz w:val="36"/>
          <w:szCs w:val="36"/>
        </w:rPr>
      </w:pPr>
    </w:p>
    <w:p w14:paraId="1F46F70A" w14:textId="086F3E57" w:rsidR="007D3D32" w:rsidRPr="00087BFA" w:rsidRDefault="00087BFA" w:rsidP="00087BFA">
      <w:pPr>
        <w:ind w:left="-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87BFA">
        <w:rPr>
          <w:rStyle w:val="c7"/>
          <w:rFonts w:ascii="Times New Roman" w:hAnsi="Times New Roman" w:cs="Times New Roman"/>
          <w:color w:val="000000"/>
          <w:sz w:val="28"/>
          <w:szCs w:val="28"/>
        </w:rPr>
        <w:t>П</w:t>
      </w:r>
      <w:r w:rsidR="007D3D32" w:rsidRPr="00087BFA">
        <w:rPr>
          <w:rStyle w:val="c7"/>
          <w:rFonts w:ascii="Times New Roman" w:hAnsi="Times New Roman" w:cs="Times New Roman"/>
          <w:color w:val="000000"/>
          <w:sz w:val="28"/>
          <w:szCs w:val="28"/>
        </w:rPr>
        <w:t>усть наши дети и внуки хранят мир и ценят его. Мира Вам, Здоровья и Добра</w:t>
      </w:r>
      <w:r>
        <w:rPr>
          <w:rStyle w:val="c7"/>
          <w:rFonts w:ascii="Times New Roman" w:hAnsi="Times New Roman" w:cs="Times New Roman"/>
          <w:color w:val="000000"/>
          <w:sz w:val="28"/>
          <w:szCs w:val="28"/>
        </w:rPr>
        <w:t>!</w:t>
      </w:r>
    </w:p>
    <w:p w14:paraId="56982B3F" w14:textId="77777777" w:rsidR="007D3D32" w:rsidRPr="007D3D32" w:rsidRDefault="007D3D32" w:rsidP="007D3D3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70AE8FB" w14:textId="77777777" w:rsidR="007D3D32" w:rsidRPr="007D3D32" w:rsidRDefault="007D3D32" w:rsidP="007D3D32">
      <w:pPr>
        <w:spacing w:after="0" w:line="240" w:lineRule="auto"/>
        <w:rPr>
          <w:sz w:val="28"/>
          <w:szCs w:val="28"/>
        </w:rPr>
      </w:pPr>
    </w:p>
    <w:sectPr w:rsidR="007D3D32" w:rsidRPr="007D3D3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1EDF"/>
    <w:multiLevelType w:val="hybridMultilevel"/>
    <w:tmpl w:val="00AE76CA"/>
    <w:lvl w:ilvl="0" w:tplc="B9AED69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ABA"/>
    <w:multiLevelType w:val="hybridMultilevel"/>
    <w:tmpl w:val="1F98669E"/>
    <w:lvl w:ilvl="0" w:tplc="B9AED69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779540">
    <w:abstractNumId w:val="0"/>
  </w:num>
  <w:num w:numId="2" w16cid:durableId="74059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C74"/>
    <w:rsid w:val="00087BFA"/>
    <w:rsid w:val="002F7C74"/>
    <w:rsid w:val="00364EA9"/>
    <w:rsid w:val="007D3D32"/>
    <w:rsid w:val="00F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5EB31"/>
  <w15:docId w15:val="{805C0CB3-F63E-4E57-BBFB-423908E0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pPr>
      <w:spacing w:after="0" w:line="240" w:lineRule="auto"/>
    </w:p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c7">
    <w:name w:val="c7"/>
    <w:basedOn w:val="a0"/>
    <w:rsid w:val="007D3D32"/>
  </w:style>
  <w:style w:type="table" w:styleId="a5">
    <w:name w:val="Table Grid"/>
    <w:basedOn w:val="a1"/>
    <w:uiPriority w:val="59"/>
    <w:rsid w:val="007D3D3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3</cp:revision>
  <dcterms:created xsi:type="dcterms:W3CDTF">2026-02-27T07:26:00Z</dcterms:created>
  <dcterms:modified xsi:type="dcterms:W3CDTF">2026-02-27T07:56:00Z</dcterms:modified>
</cp:coreProperties>
</file>